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4C9F6" w14:textId="77777777" w:rsidR="00E17A0E" w:rsidRPr="006F776E" w:rsidRDefault="006F776E">
      <w:pPr>
        <w:rPr>
          <w:b/>
          <w:sz w:val="24"/>
          <w:szCs w:val="24"/>
        </w:rPr>
      </w:pPr>
      <w:bookmarkStart w:id="0" w:name="_GoBack"/>
      <w:bookmarkEnd w:id="0"/>
      <w:r w:rsidRPr="006F776E">
        <w:rPr>
          <w:b/>
          <w:sz w:val="24"/>
          <w:szCs w:val="24"/>
        </w:rPr>
        <w:t>Triangulation Study</w:t>
      </w:r>
    </w:p>
    <w:p w14:paraId="30748F40" w14:textId="3B28750A" w:rsidR="006F776E" w:rsidRDefault="006F776E">
      <w:r>
        <w:t>The triangulation study had two stages</w:t>
      </w:r>
      <w:r w:rsidR="00963DE7">
        <w:t>:</w:t>
      </w:r>
      <w:r>
        <w:t xml:space="preserve"> the first examining concordance between the literature synthesis and expert consensus and the second reconciling differences.</w:t>
      </w:r>
    </w:p>
    <w:p w14:paraId="02A85C86" w14:textId="77777777" w:rsidR="006F776E" w:rsidRDefault="006F776E" w:rsidP="006F776E">
      <w:pPr>
        <w:pStyle w:val="ListParagraph"/>
        <w:numPr>
          <w:ilvl w:val="0"/>
          <w:numId w:val="1"/>
        </w:numPr>
      </w:pPr>
      <w:r w:rsidRPr="006F776E">
        <w:rPr>
          <w:b/>
        </w:rPr>
        <w:t>Concordance</w:t>
      </w:r>
      <w:r>
        <w:rPr>
          <w:b/>
        </w:rPr>
        <w:t xml:space="preserve"> between the literature synthesis and expert consensus studies</w:t>
      </w:r>
      <w:r>
        <w:t xml:space="preserve">: </w:t>
      </w:r>
    </w:p>
    <w:p w14:paraId="0FF24518" w14:textId="77777777" w:rsidR="006F776E" w:rsidRDefault="006F776E" w:rsidP="006F776E">
      <w:pPr>
        <w:pStyle w:val="ListParagraph"/>
        <w:numPr>
          <w:ilvl w:val="1"/>
          <w:numId w:val="1"/>
        </w:numPr>
      </w:pPr>
      <w:r>
        <w:t>The results of</w:t>
      </w:r>
      <w:r w:rsidRPr="006F776E">
        <w:t xml:space="preserve"> multilevel modelling</w:t>
      </w:r>
      <w:r>
        <w:t xml:space="preserve"> showed that there was significant agreement between the results of the literature synthesis and the proportion of experts (i) agreeing that a link was present or (ii) agreeing that a link was absent.</w:t>
      </w:r>
    </w:p>
    <w:p w14:paraId="5C5156FA" w14:textId="0D91F99D" w:rsidR="006F776E" w:rsidRPr="006F776E" w:rsidRDefault="006F776E" w:rsidP="006F776E">
      <w:pPr>
        <w:pStyle w:val="ListParagraph"/>
        <w:numPr>
          <w:ilvl w:val="1"/>
          <w:numId w:val="1"/>
        </w:numPr>
      </w:pPr>
      <w:r>
        <w:t>Direct comparison of links found in the two studies identified 37 links (</w:t>
      </w:r>
      <w:r w:rsidR="00CF0B89">
        <w:t xml:space="preserve">p&lt;.05 in literature study and </w:t>
      </w:r>
      <w:r w:rsidR="00CF0B89" w:rsidRPr="00CF0B89">
        <w:rPr>
          <w:lang w:val="en-IE"/>
        </w:rPr>
        <w:t xml:space="preserve">≥80% experts </w:t>
      </w:r>
      <w:r w:rsidR="00CF0B89">
        <w:rPr>
          <w:lang w:val="en-IE"/>
        </w:rPr>
        <w:t>rated the link to be</w:t>
      </w:r>
      <w:r w:rsidR="00CF0B89" w:rsidRPr="00CF0B89">
        <w:rPr>
          <w:lang w:val="en-IE"/>
        </w:rPr>
        <w:t xml:space="preserve"> present) and 460 non-links (p&gt;.05 </w:t>
      </w:r>
      <w:r w:rsidR="00CF0B89" w:rsidRPr="00CF0B89">
        <w:rPr>
          <w:i/>
          <w:u w:val="single"/>
          <w:lang w:val="en-IE"/>
        </w:rPr>
        <w:t>or</w:t>
      </w:r>
      <w:r w:rsidR="00CF0B89" w:rsidRPr="00CF0B89">
        <w:rPr>
          <w:lang w:val="en-IE"/>
        </w:rPr>
        <w:t xml:space="preserve"> no data in literature study</w:t>
      </w:r>
      <w:r w:rsidR="00EF3311">
        <w:rPr>
          <w:lang w:val="en-IE"/>
        </w:rPr>
        <w:t>,</w:t>
      </w:r>
      <w:r w:rsidR="00CF0B89" w:rsidRPr="00CF0B89">
        <w:rPr>
          <w:lang w:val="en-IE"/>
        </w:rPr>
        <w:t xml:space="preserve"> and ≥80% </w:t>
      </w:r>
      <w:r w:rsidR="00EF3311">
        <w:rPr>
          <w:lang w:val="en-IE"/>
        </w:rPr>
        <w:t xml:space="preserve">of experts </w:t>
      </w:r>
      <w:r w:rsidR="00CF0B89">
        <w:rPr>
          <w:lang w:val="en-IE"/>
        </w:rPr>
        <w:t>rated the</w:t>
      </w:r>
      <w:r w:rsidR="00CF0B89" w:rsidRPr="00CF0B89">
        <w:rPr>
          <w:lang w:val="en-IE"/>
        </w:rPr>
        <w:t xml:space="preserve"> link </w:t>
      </w:r>
      <w:r w:rsidR="00CF0B89">
        <w:t>to be absent)</w:t>
      </w:r>
      <w:r w:rsidR="00EF3311">
        <w:t xml:space="preserve">.  </w:t>
      </w:r>
    </w:p>
    <w:p w14:paraId="37829A93" w14:textId="77777777" w:rsidR="006F776E" w:rsidRDefault="006F776E" w:rsidP="006F776E">
      <w:pPr>
        <w:pStyle w:val="ListParagraph"/>
        <w:numPr>
          <w:ilvl w:val="0"/>
          <w:numId w:val="1"/>
        </w:numPr>
      </w:pPr>
      <w:r>
        <w:rPr>
          <w:b/>
        </w:rPr>
        <w:t xml:space="preserve">Reconciliation </w:t>
      </w:r>
      <w:r w:rsidR="00EF3311">
        <w:rPr>
          <w:b/>
        </w:rPr>
        <w:t>of inks that were marginal or inconsistent</w:t>
      </w:r>
      <w:r>
        <w:rPr>
          <w:b/>
        </w:rPr>
        <w:t xml:space="preserve"> between the literature synthesis and expert consensus studies</w:t>
      </w:r>
      <w:r w:rsidRPr="006F776E">
        <w:t>:</w:t>
      </w:r>
    </w:p>
    <w:p w14:paraId="2870C681" w14:textId="3421A8EB" w:rsidR="00EF3311" w:rsidRDefault="00EF3311" w:rsidP="00EF3311">
      <w:pPr>
        <w:pStyle w:val="ListParagraph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A new group of 16 experts participated in a 3</w:t>
      </w:r>
      <w:r w:rsidR="00963DE7">
        <w:rPr>
          <w:rFonts w:cs="Times New Roman"/>
          <w:bCs/>
          <w:iCs/>
          <w:szCs w:val="24"/>
        </w:rPr>
        <w:t>-</w:t>
      </w:r>
      <w:r>
        <w:rPr>
          <w:rFonts w:cs="Times New Roman"/>
          <w:bCs/>
          <w:iCs/>
          <w:szCs w:val="24"/>
        </w:rPr>
        <w:t xml:space="preserve">round consensus exercise to reconcile </w:t>
      </w:r>
      <w:r w:rsidR="000204C4">
        <w:rPr>
          <w:rFonts w:cs="Times New Roman"/>
          <w:bCs/>
          <w:iCs/>
          <w:szCs w:val="24"/>
        </w:rPr>
        <w:t xml:space="preserve">179 </w:t>
      </w:r>
      <w:r>
        <w:rPr>
          <w:rFonts w:cs="Times New Roman"/>
          <w:bCs/>
          <w:iCs/>
          <w:szCs w:val="24"/>
        </w:rPr>
        <w:t xml:space="preserve">links that remained inconclusive.  Inconclusive links </w:t>
      </w:r>
      <w:r w:rsidR="000204C4">
        <w:rPr>
          <w:rFonts w:cs="Times New Roman"/>
          <w:bCs/>
          <w:iCs/>
          <w:szCs w:val="24"/>
        </w:rPr>
        <w:t xml:space="preserve">were: those that </w:t>
      </w:r>
      <w:r>
        <w:rPr>
          <w:rFonts w:cs="Times New Roman"/>
          <w:bCs/>
          <w:iCs/>
          <w:szCs w:val="24"/>
        </w:rPr>
        <w:t xml:space="preserve">met the criterion for a link in either the literature or the expert study, but not in the other; and </w:t>
      </w:r>
      <w:r w:rsidR="000204C4">
        <w:rPr>
          <w:rFonts w:cs="Times New Roman"/>
          <w:bCs/>
          <w:iCs/>
          <w:szCs w:val="24"/>
        </w:rPr>
        <w:t>those</w:t>
      </w:r>
      <w:r>
        <w:rPr>
          <w:rFonts w:cs="Times New Roman"/>
          <w:bCs/>
          <w:iCs/>
          <w:szCs w:val="24"/>
        </w:rPr>
        <w:t xml:space="preserve"> that nearly met the criterion for a link in either study</w:t>
      </w:r>
      <w:r w:rsidRPr="00A65381">
        <w:rPr>
          <w:rFonts w:cs="Times New Roman"/>
          <w:bCs/>
          <w:iCs/>
          <w:szCs w:val="24"/>
        </w:rPr>
        <w:t xml:space="preserve"> (.05 &lt; p &lt; .10</w:t>
      </w:r>
      <w:r w:rsidRPr="00EF3311">
        <w:rPr>
          <w:rFonts w:cs="Times New Roman"/>
          <w:bCs/>
          <w:iCs/>
          <w:szCs w:val="24"/>
        </w:rPr>
        <w:t xml:space="preserve"> </w:t>
      </w:r>
      <w:r>
        <w:rPr>
          <w:rFonts w:cs="Times New Roman"/>
          <w:bCs/>
          <w:iCs/>
          <w:szCs w:val="24"/>
        </w:rPr>
        <w:t xml:space="preserve">in </w:t>
      </w:r>
      <w:r w:rsidRPr="00A65381">
        <w:rPr>
          <w:rFonts w:cs="Times New Roman"/>
          <w:bCs/>
          <w:iCs/>
          <w:szCs w:val="24"/>
        </w:rPr>
        <w:t>the literature</w:t>
      </w:r>
      <w:r>
        <w:rPr>
          <w:rFonts w:cs="Times New Roman"/>
          <w:bCs/>
          <w:iCs/>
          <w:szCs w:val="24"/>
        </w:rPr>
        <w:t xml:space="preserve"> study</w:t>
      </w:r>
      <w:r w:rsidRPr="00A65381">
        <w:rPr>
          <w:rFonts w:cs="Times New Roman"/>
          <w:bCs/>
          <w:iCs/>
          <w:szCs w:val="24"/>
        </w:rPr>
        <w:t>) and/or (link agreed by 70-80% of experts).</w:t>
      </w:r>
    </w:p>
    <w:p w14:paraId="097C192F" w14:textId="77777777" w:rsidR="000204C4" w:rsidRDefault="000204C4" w:rsidP="00EF3311">
      <w:pPr>
        <w:pStyle w:val="ListParagraph"/>
        <w:rPr>
          <w:lang w:val="en-IE"/>
        </w:rPr>
      </w:pPr>
      <w:r>
        <w:rPr>
          <w:rFonts w:cs="Times New Roman"/>
          <w:bCs/>
          <w:iCs/>
          <w:szCs w:val="24"/>
        </w:rPr>
        <w:t xml:space="preserve">This resulted in agreement by </w:t>
      </w:r>
      <w:r w:rsidRPr="00CF0B89">
        <w:rPr>
          <w:lang w:val="en-IE"/>
        </w:rPr>
        <w:t>≥80%</w:t>
      </w:r>
      <w:r>
        <w:rPr>
          <w:lang w:val="en-IE"/>
        </w:rPr>
        <w:t xml:space="preserve"> of these experts on a further 55 links and 5 non-links.  There was no resolution for 119 links.</w:t>
      </w:r>
    </w:p>
    <w:p w14:paraId="78DEDD23" w14:textId="2544C3ED" w:rsidR="000204C4" w:rsidRDefault="000204C4" w:rsidP="000204C4">
      <w:r w:rsidRPr="000204C4">
        <w:rPr>
          <w:b/>
          <w:sz w:val="24"/>
          <w:szCs w:val="24"/>
        </w:rPr>
        <w:t>Conclusion:</w:t>
      </w:r>
      <w:r>
        <w:rPr>
          <w:rFonts w:cs="Times New Roman"/>
          <w:iCs/>
          <w:szCs w:val="24"/>
        </w:rPr>
        <w:t xml:space="preserve"> </w:t>
      </w:r>
      <w:r w:rsidRPr="000204C4">
        <w:rPr>
          <w:rFonts w:cs="Times New Roman"/>
          <w:iCs/>
          <w:szCs w:val="24"/>
        </w:rPr>
        <w:t xml:space="preserve"> across all stages, 92 (37 + 55) BCT-MoA links </w:t>
      </w:r>
      <w:r>
        <w:rPr>
          <w:rFonts w:cs="Times New Roman"/>
          <w:iCs/>
          <w:szCs w:val="24"/>
        </w:rPr>
        <w:t>and 465 (460 +</w:t>
      </w:r>
      <w:r w:rsidR="00963DE7">
        <w:rPr>
          <w:rFonts w:cs="Times New Roman"/>
          <w:iCs/>
          <w:szCs w:val="24"/>
        </w:rPr>
        <w:t xml:space="preserve"> </w:t>
      </w:r>
      <w:r>
        <w:rPr>
          <w:rFonts w:cs="Times New Roman"/>
          <w:iCs/>
          <w:szCs w:val="24"/>
        </w:rPr>
        <w:t>5) non-links were identified.  Links covered</w:t>
      </w:r>
      <w:r w:rsidRPr="000204C4">
        <w:rPr>
          <w:rFonts w:cs="Times New Roman"/>
          <w:iCs/>
          <w:szCs w:val="24"/>
        </w:rPr>
        <w:t xml:space="preserve"> </w:t>
      </w:r>
      <w:r w:rsidRPr="000204C4">
        <w:rPr>
          <w:rFonts w:cs="Times New Roman"/>
          <w:color w:val="000000"/>
          <w:szCs w:val="24"/>
        </w:rPr>
        <w:t>51 of 93 BCTs and 22 of 26 MoAs</w:t>
      </w:r>
      <w:r>
        <w:rPr>
          <w:rFonts w:cs="Times New Roman"/>
          <w:color w:val="000000"/>
          <w:szCs w:val="24"/>
        </w:rPr>
        <w:t>.  Evidence was inconclusive or absent for a large number of possible links.</w:t>
      </w:r>
    </w:p>
    <w:sectPr w:rsidR="00020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27457"/>
    <w:multiLevelType w:val="hybridMultilevel"/>
    <w:tmpl w:val="1C763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6E"/>
    <w:rsid w:val="00017D9E"/>
    <w:rsid w:val="000204C4"/>
    <w:rsid w:val="0022308A"/>
    <w:rsid w:val="004C28CF"/>
    <w:rsid w:val="006F776E"/>
    <w:rsid w:val="007E356A"/>
    <w:rsid w:val="00963DE7"/>
    <w:rsid w:val="00C265B6"/>
    <w:rsid w:val="00CF0B89"/>
    <w:rsid w:val="00E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B1BC"/>
  <w15:chartTrackingRefBased/>
  <w15:docId w15:val="{008B11B3-C66C-4365-AA76-200E0BD4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7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3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Marie</dc:creator>
  <cp:keywords/>
  <dc:description/>
  <cp:lastModifiedBy>Johnston, Marie</cp:lastModifiedBy>
  <cp:revision>2</cp:revision>
  <dcterms:created xsi:type="dcterms:W3CDTF">2018-09-18T12:36:00Z</dcterms:created>
  <dcterms:modified xsi:type="dcterms:W3CDTF">2018-09-18T12:36:00Z</dcterms:modified>
</cp:coreProperties>
</file>